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FBB" w:rsidRDefault="00E276F3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 1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</w:t>
      </w:r>
      <w:r w:rsidR="003D00F2">
        <w:rPr>
          <w:rFonts w:ascii="Times New Roman" w:hAnsi="Times New Roman" w:cs="Times New Roman"/>
          <w:sz w:val="18"/>
          <w:szCs w:val="18"/>
        </w:rPr>
        <w:t>округа</w:t>
      </w:r>
      <w:r w:rsidR="00A0516F">
        <w:rPr>
          <w:rFonts w:ascii="Times New Roman" w:hAnsi="Times New Roman" w:cs="Times New Roman"/>
          <w:sz w:val="18"/>
          <w:szCs w:val="18"/>
        </w:rPr>
        <w:t xml:space="preserve"> </w:t>
      </w:r>
      <w:r w:rsidR="00A42E89">
        <w:rPr>
          <w:rFonts w:ascii="Times New Roman" w:hAnsi="Times New Roman" w:cs="Times New Roman"/>
          <w:sz w:val="18"/>
          <w:szCs w:val="18"/>
        </w:rPr>
        <w:t xml:space="preserve">Челябинской области </w:t>
      </w:r>
      <w:r>
        <w:rPr>
          <w:rFonts w:ascii="Times New Roman" w:hAnsi="Times New Roman" w:cs="Times New Roman"/>
          <w:sz w:val="18"/>
          <w:szCs w:val="18"/>
        </w:rPr>
        <w:t xml:space="preserve">«О внесении изменения и дополнений в бюджет 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  <w:r w:rsidR="00A42E89">
        <w:rPr>
          <w:rFonts w:ascii="Times New Roman" w:hAnsi="Times New Roman" w:cs="Times New Roman"/>
          <w:sz w:val="18"/>
          <w:szCs w:val="18"/>
        </w:rPr>
        <w:t xml:space="preserve"> Челябинской области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на 2025 год и плановый период 2026 и 2027 годов» </w:t>
      </w:r>
    </w:p>
    <w:p w:rsidR="00A64C0F" w:rsidRPr="00B327AF" w:rsidRDefault="005C0385" w:rsidP="00A64C0F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="00A0516F">
        <w:rPr>
          <w:rFonts w:ascii="Times New Roman" w:hAnsi="Times New Roman" w:cs="Times New Roman"/>
          <w:sz w:val="18"/>
          <w:szCs w:val="18"/>
        </w:rPr>
        <w:t>8 декабря</w:t>
      </w:r>
      <w:r w:rsidR="00887FBB">
        <w:rPr>
          <w:rFonts w:ascii="Times New Roman" w:hAnsi="Times New Roman" w:cs="Times New Roman"/>
          <w:sz w:val="18"/>
          <w:szCs w:val="18"/>
        </w:rPr>
        <w:t xml:space="preserve"> 2025 года № </w:t>
      </w:r>
      <w:r w:rsidR="0059429E">
        <w:rPr>
          <w:rFonts w:ascii="Times New Roman" w:hAnsi="Times New Roman" w:cs="Times New Roman"/>
          <w:sz w:val="18"/>
          <w:szCs w:val="18"/>
        </w:rPr>
        <w:t>1</w:t>
      </w:r>
      <w:r w:rsidR="00A0516F">
        <w:rPr>
          <w:rFonts w:ascii="Times New Roman" w:hAnsi="Times New Roman" w:cs="Times New Roman"/>
          <w:sz w:val="18"/>
          <w:szCs w:val="18"/>
        </w:rPr>
        <w:t>60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E276F3">
        <w:rPr>
          <w:rFonts w:ascii="Times New Roman" w:hAnsi="Times New Roman" w:cs="Times New Roman"/>
          <w:sz w:val="18"/>
          <w:szCs w:val="18"/>
        </w:rPr>
        <w:t>2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района «О бюджете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на 2025 год и плановый период 2026 и 2027 годов» 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>от 20 декабря 2024 года № 140</w:t>
      </w:r>
    </w:p>
    <w:p w:rsidR="00F44D49" w:rsidRDefault="00F44D49" w:rsidP="00F44D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D49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 и подразделам, целевым статьям, группам видов расходов классификации расходов бюджетов на 20</w:t>
      </w:r>
      <w:r w:rsidR="00663476">
        <w:rPr>
          <w:rFonts w:ascii="Times New Roman" w:hAnsi="Times New Roman" w:cs="Times New Roman"/>
          <w:b/>
          <w:sz w:val="28"/>
          <w:szCs w:val="28"/>
        </w:rPr>
        <w:t>2</w:t>
      </w:r>
      <w:r w:rsidR="00887FBB">
        <w:rPr>
          <w:rFonts w:ascii="Times New Roman" w:hAnsi="Times New Roman" w:cs="Times New Roman"/>
          <w:b/>
          <w:sz w:val="28"/>
          <w:szCs w:val="28"/>
        </w:rPr>
        <w:t>5</w:t>
      </w:r>
      <w:r w:rsidRPr="00F44D49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202</w:t>
      </w:r>
      <w:r w:rsidR="00887FBB">
        <w:rPr>
          <w:rFonts w:ascii="Times New Roman" w:hAnsi="Times New Roman" w:cs="Times New Roman"/>
          <w:b/>
          <w:sz w:val="28"/>
          <w:szCs w:val="28"/>
        </w:rPr>
        <w:t>6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887FBB">
        <w:rPr>
          <w:rFonts w:ascii="Times New Roman" w:hAnsi="Times New Roman" w:cs="Times New Roman"/>
          <w:b/>
          <w:sz w:val="28"/>
          <w:szCs w:val="28"/>
        </w:rPr>
        <w:t>7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tbl>
      <w:tblPr>
        <w:tblW w:w="13388" w:type="dxa"/>
        <w:tblInd w:w="113" w:type="dxa"/>
        <w:tblLook w:val="04A0" w:firstRow="1" w:lastRow="0" w:firstColumn="1" w:lastColumn="0" w:noHBand="0" w:noVBand="1"/>
      </w:tblPr>
      <w:tblGrid>
        <w:gridCol w:w="137"/>
        <w:gridCol w:w="4683"/>
        <w:gridCol w:w="500"/>
        <w:gridCol w:w="500"/>
        <w:gridCol w:w="1200"/>
        <w:gridCol w:w="580"/>
        <w:gridCol w:w="1160"/>
        <w:gridCol w:w="804"/>
        <w:gridCol w:w="356"/>
        <w:gridCol w:w="1160"/>
        <w:gridCol w:w="940"/>
        <w:gridCol w:w="960"/>
        <w:gridCol w:w="408"/>
      </w:tblGrid>
      <w:tr w:rsidR="00D636ED" w:rsidRPr="00D636ED" w:rsidTr="00A0516F">
        <w:trPr>
          <w:gridBefore w:val="1"/>
          <w:wBefore w:w="137" w:type="dxa"/>
          <w:trHeight w:val="270"/>
        </w:trPr>
        <w:tc>
          <w:tcPr>
            <w:tcW w:w="94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Единица измерения:</w:t>
            </w:r>
          </w:p>
        </w:tc>
        <w:tc>
          <w:tcPr>
            <w:tcW w:w="2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A444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051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051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2 657 003,71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1 893 538,55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1 955 356,00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284 757,56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210 933,22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196 252,51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5 878,35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137,66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828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137,66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5 740,69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5 740,69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A0516F" w:rsidRPr="00A0516F" w:rsidTr="00A0516F">
        <w:trPr>
          <w:gridAfter w:val="3"/>
          <w:wAfter w:w="2308" w:type="dxa"/>
          <w:trHeight w:val="749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5 740,69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</w:tr>
      <w:tr w:rsidR="00A0516F" w:rsidRPr="00A0516F" w:rsidTr="00A0516F">
        <w:trPr>
          <w:gridAfter w:val="3"/>
          <w:wAfter w:w="2308" w:type="dxa"/>
          <w:trHeight w:val="84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9 002,27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82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8 862,05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5 813,37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</w:tr>
      <w:tr w:rsidR="00A0516F" w:rsidRPr="00A0516F" w:rsidTr="00A0516F">
        <w:trPr>
          <w:gridAfter w:val="3"/>
          <w:wAfter w:w="2308" w:type="dxa"/>
          <w:trHeight w:val="74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4 679,77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912,70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218,38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3 048,68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</w:tr>
      <w:tr w:rsidR="00A0516F" w:rsidRPr="00A0516F" w:rsidTr="00A0516F">
        <w:trPr>
          <w:gridAfter w:val="3"/>
          <w:wAfter w:w="2308" w:type="dxa"/>
          <w:trHeight w:val="687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3 048,68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</w:tr>
      <w:tr w:rsidR="00A0516F" w:rsidRPr="00A0516F" w:rsidTr="00A0516F">
        <w:trPr>
          <w:gridAfter w:val="3"/>
          <w:wAfter w:w="2308" w:type="dxa"/>
          <w:trHeight w:val="84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63 372,55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53 815,50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57 315,50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0140201201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783,60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"Информатизация </w:t>
            </w:r>
            <w:proofErr w:type="spellStart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783,60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5440154101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783,60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261,54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69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261,54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62 136,61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52 849,90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62 136,61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52 849,90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A0516F" w:rsidRPr="00A0516F" w:rsidTr="00A0516F">
        <w:trPr>
          <w:gridAfter w:val="3"/>
          <w:wAfter w:w="2308" w:type="dxa"/>
          <w:trHeight w:val="823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48 751,22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13 330,87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12 299,00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15 799,00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A0516F" w:rsidRPr="00A0516F" w:rsidTr="00A0516F">
        <w:trPr>
          <w:gridAfter w:val="3"/>
          <w:wAfter w:w="2308" w:type="dxa"/>
          <w:trHeight w:val="84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43 030,38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32 808,05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32 808,05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35 946,55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 "Обеспечение эффективного управления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35 946,55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A0516F" w:rsidRPr="00A0516F" w:rsidTr="00A0516F">
        <w:trPr>
          <w:gridAfter w:val="3"/>
          <w:wAfter w:w="2308" w:type="dxa"/>
          <w:trHeight w:val="78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</w:t>
            </w:r>
            <w:bookmarkStart w:id="0" w:name="_GoBack"/>
            <w:bookmarkEnd w:id="0"/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30 692,62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4 308,55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1040210890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1040299220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912,38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208,05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Расходы общегосударственного характера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6 875,78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3 226,74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3 005,64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3 649,04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3 649,04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97,59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97,59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97,59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97,59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163 374,11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113 266,87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95 095,06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938,97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47,63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Профилактика ВИЧ/СПИД, потребления наркотиков, ПАВ, алкоголя, способствующая</w:t>
            </w: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мотивации населения к здоровому образу жизни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0740107101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5 022,45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4 861,05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4 861,05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84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"Капитальный ремонт многоквартирных домов на территории </w:t>
            </w:r>
            <w:proofErr w:type="spellStart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муниципального жилого фонда"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A0516F" w:rsidRPr="00A0516F" w:rsidTr="00A0516F">
        <w:trPr>
          <w:gridAfter w:val="3"/>
          <w:wAfter w:w="2308" w:type="dxa"/>
          <w:trHeight w:val="10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 процессных мероприятий «Организация комплектования, хранения, учета документов Архивного фонда Российской Федерации и </w:t>
            </w:r>
            <w:proofErr w:type="spellStart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дру-гих</w:t>
            </w:r>
            <w:proofErr w:type="spellEnd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архивных документов в государственном и муниципальных архивах»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1240112010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"Организационная работа"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Муниципальный проект "Развитие инфраструктуры на территории </w:t>
            </w:r>
            <w:proofErr w:type="spellStart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3630136101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19 557,48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18 528,13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40 674,68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"Приватизация неэффективно используемого имущества, находящегося в собственности </w:t>
            </w:r>
            <w:proofErr w:type="spellStart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3940139101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"Обеспечение государственной регистрации прав собственности </w:t>
            </w:r>
            <w:proofErr w:type="spellStart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1 227,57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3940239201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1 106,64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39402L5990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120,93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105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"Повышение эффективности использования муниципального имущества </w:t>
            </w:r>
            <w:proofErr w:type="spellStart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района, позволяющее максимизировать пополнение доходной части бюджета района"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39 347,11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32 265,80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7 081,31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84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30 313,75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30 313,75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в рамках вопросов местного значения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20 200,00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6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223,65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49,85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49,85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84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обеспечение деятельности Управления по развитию территорий администрации </w:t>
            </w:r>
            <w:proofErr w:type="spellStart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104,33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17 866,83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10 118,20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16 602,36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10 118,20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14 687,00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1 914,92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393,40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466,40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1 264,47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1 264,47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2 479,00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40 661,61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23 446,13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1 504,31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22 596,13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1 504,31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22 596,13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974,69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923,00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974,69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45 154,10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45 154,10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42 951,80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2 202,30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4640800000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3 911,10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20 233,50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15 167,12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15 243,12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2 327,63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2 454,70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2 530,70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1 991,70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2 217,10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1 741,35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2 171,42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45,69</w:t>
            </w:r>
          </w:p>
        </w:tc>
      </w:tr>
      <w:tr w:rsidR="00A0516F" w:rsidRPr="00A0516F" w:rsidTr="00A0516F">
        <w:trPr>
          <w:gridAfter w:val="3"/>
          <w:wAfter w:w="2308" w:type="dxa"/>
          <w:trHeight w:val="84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335,93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335,93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14 972,47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14 443,37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1 875,83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411,90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1 463,93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первичных мер пожарной безопасности в границах муниципального района»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5 991,09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1 645,17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25402S3220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6 576,44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6 171,31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405,14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«Повышение уровня защищенности населения и территории Челябинской области от пожаров»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4640446130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2 933,40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2 933,40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A0516F" w:rsidRPr="00A0516F" w:rsidTr="00A0516F">
        <w:trPr>
          <w:gridAfter w:val="3"/>
          <w:wAfter w:w="2308" w:type="dxa"/>
          <w:trHeight w:val="10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условий для деятельности добровольных формирований по охране общественного порядка, улучшение их взаимодействия с </w:t>
            </w:r>
            <w:proofErr w:type="spellStart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правоохраниетльными</w:t>
            </w:r>
            <w:proofErr w:type="spellEnd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2 933,40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3340133101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3340146350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2 449,92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33401S6340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483,48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133 581,65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76 329,74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78 477,32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«Мероприятия по улучшению условий и охраны труда в Челябинской области»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9 385,45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8 582,45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"Улучшение общих условии функционирования сельского хозяйства и деятельности МКУ «</w:t>
            </w:r>
            <w:proofErr w:type="spellStart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Варненское</w:t>
            </w:r>
            <w:proofErr w:type="spellEnd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УСХ"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8 332,45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6 508,18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1 813,62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</w:tr>
      <w:tr w:rsidR="00A0516F" w:rsidRPr="00A0516F" w:rsidTr="00A0516F">
        <w:trPr>
          <w:gridAfter w:val="3"/>
          <w:wAfter w:w="2308" w:type="dxa"/>
          <w:trHeight w:val="84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"Разработка и внедрение цифровых технологии, направленных на рациональное использование земель сельскохозяйственного назначения"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30402S1020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«Развитие государственной ветеринарной службы Челябинской области»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6140361040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A0516F" w:rsidRPr="00A0516F" w:rsidTr="00A0516F">
        <w:trPr>
          <w:gridAfter w:val="3"/>
          <w:wAfter w:w="2308" w:type="dxa"/>
          <w:trHeight w:val="84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"Организация транспортного обслуживания населения автомобильным транспортом общего пользования по маршрутам регулярных перевозок в </w:t>
            </w:r>
            <w:proofErr w:type="spellStart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6540465401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65404S6120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106 621,33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106 621,33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65 664,43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29 178,60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29 195,38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6540165102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29 178,60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29 195,38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55 054,43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30 390,79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31 178,33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31 178,33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30 390,79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10 566,11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10 452,47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203 403,76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123 224,67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137 011,09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548,24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548,24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84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"Капитальный ремонт многоквартирных домов на территории </w:t>
            </w:r>
            <w:proofErr w:type="spellStart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муниципального жилого фонда"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548,24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548,24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10 343,13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Региональный проект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РП «Формирование комфортной городской среды»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111И400000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111И455550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6 283,89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1 672,70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 «Мероприятия по благоустройству наиболее посещаемой муниципальной территории общего пользования»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1 672,70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1 591,75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80,95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1 500,72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"Обеспечение экологического благополучия на территории </w:t>
            </w:r>
            <w:proofErr w:type="spellStart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192 512,39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116 679,89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130 727,20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A0516F" w:rsidRPr="00A0516F" w:rsidTr="00A0516F">
        <w:trPr>
          <w:gridAfter w:val="3"/>
          <w:wAfter w:w="2308" w:type="dxa"/>
          <w:trHeight w:val="10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064019ВЖ10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06401S6010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22 323,65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4 053,09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20 861,79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4 383,54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366,27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1 337,37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6 888,16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128,95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980,36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709,51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09401S7010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теплоснабжения </w:t>
            </w:r>
            <w:proofErr w:type="spellStart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1 461,86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960,39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197,48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303,98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газоснабжения </w:t>
            </w:r>
            <w:proofErr w:type="spellStart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84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Подпрограмма "Капитальный ремонт многоквартирных домов на территории </w:t>
            </w:r>
            <w:proofErr w:type="spellStart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муниципального жилого фонда"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Оплата взносов за капитальный ремонт многоквартирных домов на территории </w:t>
            </w:r>
            <w:proofErr w:type="spellStart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КПМ "Создание наиболее благоприятных и комфортных условий жизнедеятельности населения </w:t>
            </w:r>
            <w:proofErr w:type="spellStart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1140111101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17 445,80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141И300000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17 445,80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141И351540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17 445,80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39 688,53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62 088,33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34 811,97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"Модернизация объектов коммунальной инфраструктуры"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62 088,33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34 811,97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1 194,38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6 289,40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144019ВЖ00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54 105,40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21 557,09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20 937,61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11 254,87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18 756,63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449,15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1740117101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«Экономика замкнутого цикла (Челябинская область)»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641Ч200000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641Ч2S3040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1 399,60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52 714,74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48 437,70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A0516F" w:rsidRPr="00A0516F" w:rsidTr="00A0516F">
        <w:trPr>
          <w:gridAfter w:val="3"/>
          <w:wAfter w:w="2308" w:type="dxa"/>
          <w:trHeight w:val="84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17 182,98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14 114,20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4 069,33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433,11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563,17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6 048,94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14 114,20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5 697,95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"Обеспечение экологического благополучия на территории </w:t>
            </w:r>
            <w:proofErr w:type="spellStart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35 531,76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34 323,50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3 633,24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11 790,45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34 323,50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36 860,00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12 511,51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378,21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2 775,22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1 067,75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3 371,23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в рамках вопросов местного значения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203,79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203,79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84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84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обеспечение деятельности Управления строительства и инженерной инфраструктуры администрации </w:t>
            </w:r>
            <w:proofErr w:type="spellStart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9 208,36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9 208,36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8 038,01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1 168,65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252,38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252,38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252,38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1 278 186,10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995 171,46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988 115,67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260 879,87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341 989,76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241 943,04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24 266,20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19 440,27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19 230,40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773,84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773,84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3 994,50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3 994,50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«Поддержка семьи»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041Я100000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041Я153150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5 583,94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236 495,16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256 887,59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215 576,94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1 746,14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0440104211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106,94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1 298,90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04402S4110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338,90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18 151,25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0440304213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18 151,25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98,74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98,74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215 200,13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237 452,99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196 142,34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106 718,61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101 349,30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101 413,30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90,23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48 868,30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76 667,26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35 292,60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0440508942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1 201,48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57 085,60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118,51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118,51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118,51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904 364,73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560 509,75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654 284,19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204 930,75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40 989,63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93 005,26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«Все лучшее детям»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164 944,76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54 314,99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031Ю455590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2 018,97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031Ю457500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161 703,59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031Ю4L7500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53 120,29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1 194,70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39 985,99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39 783,43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38 690,26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031Ю650501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031Ю651790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1 597,46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1 621,70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1 651,03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031Ю653035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37 574,40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37 347,60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36 225,10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678 000,17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518 754,12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560 512,93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286 717,76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269 285,57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269 614,67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488,61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281 715,16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4 513,99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4 311,64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4 640,74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инфраструктуры образовательных организаций"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778,31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0340203201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778,31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A0516F" w:rsidRPr="00A0516F" w:rsidTr="00A0516F">
        <w:trPr>
          <w:gridAfter w:val="3"/>
          <w:wAfter w:w="2308" w:type="dxa"/>
          <w:trHeight w:val="84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304,88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304,88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1 387,44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1 065,41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232,19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89,84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системы поддержки одаренных детей и талантливой молодежи"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930,86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881,86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77 132,10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39 148,37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15 636,27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75 665,34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38 648,37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15 136,27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494,92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971,85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38 851,68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40 765,24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40 146,88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0340903310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1 507,40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677,00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1 361,57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14 373,25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76,23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03409L3040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15 939,58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14 294,33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13 649,88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3 313,20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03409S3290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2 280,44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271 746,48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166 644,24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232 204,21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4 534,00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153 866,53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49 210,99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114 770,96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0341108943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1 889,97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111 454,98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</w:tr>
      <w:tr w:rsidR="00A0516F" w:rsidRPr="00A0516F" w:rsidTr="00A0516F">
        <w:trPr>
          <w:gridAfter w:val="3"/>
          <w:wAfter w:w="2308" w:type="dxa"/>
          <w:trHeight w:val="126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150,67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141,31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0341303210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141,31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380,29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380,29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254,31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441,11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Мероприятия, направленные на реализацию инициативных проектов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441,11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441,11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Муниципальный проект "Развитие инфраструктуры на территории </w:t>
            </w:r>
            <w:proofErr w:type="spellStart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63 290,33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54 852,61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54 853,46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26 494,19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21 228,42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21 228,42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8 939,43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3 842,85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15 957,96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11 189,34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11 189,34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0341003401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14,97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9 274,02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8 913,10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8 913,10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6 498,20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2 233,43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2 233,43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137,00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0341008944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33,77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1 560,00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36 786,14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36 786,14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32 228,89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4 509,77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3 996,34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3 997,19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6340468944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642,27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105,40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365,46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221,75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221,75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84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128,46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4,65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48,46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A0516F" w:rsidRPr="00A0516F" w:rsidTr="00A0516F">
        <w:trPr>
          <w:gridAfter w:val="3"/>
          <w:wAfter w:w="2308" w:type="dxa"/>
          <w:trHeight w:val="84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30,40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24,36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49 008,89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35 402,92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34 618,36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46 919,99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34 990,92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2 756,25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1 870,10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744,85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03407S9010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44 163,74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34 859,62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34 075,06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24 709,63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6 321,38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4 331,42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3 546,86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0341208945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30,23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0341220400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13 102,50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211Ю200000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1 549,43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талантливых детей и молодежи в сфере образования, интеллектуальной и творческой деятельности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1 018,93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2140121101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2140121102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4,93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2140121103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социальных и общественных инициатив молодых граждан Челябинской области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530,50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2140221201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127,47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127,47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248 853,44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58 097,58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239 531,71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58 096,58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84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"Укрепление общероссийского гражданского единства и духовной общности народов России, проживающих на территории </w:t>
            </w:r>
            <w:proofErr w:type="spellStart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239 013,71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58 096,58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202 910,62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25 965,83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1 238,55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24,19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16 982,00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17 568,30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27 608,00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6340168941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392,49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63401L5194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63401S8170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136 840,00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"Варненский краеведческий музей имени Савина В.И.""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3 404,71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3 079,56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65 071,71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6340263102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2 391,00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981,94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1 009,46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1 008,61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31,77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63402S8130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61 993,00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32 698,38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29 051,19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30 551,19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26 204,82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6 471,28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5 635,09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7 135,09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4,41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6340368943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9 321,73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9 321,73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1 842,33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1 842,33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7 479,40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5 613,10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1 865,59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6340568945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318 298,93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308 289,49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313 708,48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62 413,14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56 617,42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56 847,82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культурно-реабилитационных мероприятий и акций"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2740127101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58 218,68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55 617,42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55 847,82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«Доступная среда»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2840528660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58 218,68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55 737,32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58 218,68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55 737,32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4 070,51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"Проведения социально-значимых районных мероприятий"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4 070,51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890,51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3 180,00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111 576,95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111 576,95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111 576,95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12 937,92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13 850,32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14 412,33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1 146,71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1 484,98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1 545,58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9 533,36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10 410,45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10 834,87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19,85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16,87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420,97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14 591,01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16 083,77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16 796,21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25 705,64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30 471,47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59 796,35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61 866,68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1 528,54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458,60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2 047,42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2 514,87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2 616,21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9,56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681,92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709,60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9 487,77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284035250F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1 295,99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92 366,39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90 779,72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91 966,22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6 588,81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0340600000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6 588,81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6 453,87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134,94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2 161,80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2 161,80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0440104090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2 060,10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1 419,18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81 959,63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79 019,94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80 205,54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13 327,30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16 144,10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16 236,60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1 226,40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1 276,30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29,38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1 990,32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5 251,40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4 912,20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140,35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10 018,75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9 446,30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9 828,10</w:t>
            </w:r>
          </w:p>
        </w:tc>
      </w:tr>
      <w:tr w:rsidR="00A0516F" w:rsidRPr="00A0516F" w:rsidTr="00A0516F">
        <w:trPr>
          <w:gridAfter w:val="3"/>
          <w:wAfter w:w="2308" w:type="dxa"/>
          <w:trHeight w:val="84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68 632,33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62 875,84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63 968,94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21 178,03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22 479,46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22 640,00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4 956,18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4 264,28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4 294,54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58,49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50,70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18 899,86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20 197,03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22 144,30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23 046,10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28402R0820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2 999,95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51 942,45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44 724,77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44 767,37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культурных и социально экономических мероприятий"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20 920,54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18 937,97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18 980,57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419,40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566,20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588,80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41,74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332,90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346,20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242,60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84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2 210,19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2 010,19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18 290,95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16 420,44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16 440,43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9 576,07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1 149,54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4 079,83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355,89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278,63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60,37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2 598,03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181,97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21 590,14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21 590,14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813,71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177,99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11 849,40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131,79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842,19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975,06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52,17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9 274,00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9 274,00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9 274,00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40 555,05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37 135,26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37 136,26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30 763,82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27 439,43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27 435,43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621,36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621,36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03410S0014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621,36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30 142,46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26 820,33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26 816,33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физической культуры и массового спорта в </w:t>
            </w:r>
            <w:proofErr w:type="spellStart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4 056,90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3 991,89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3 991,89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2040120104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2 914,42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2 913,41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2 913,41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"Мероприятия по развитию Всероссийского физкультурно-спортивного комплекса «Готов к труду и обороне"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20402S0120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26 085,56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22 113,82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22 109,82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340,97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574,19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380,84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112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15 673,26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5 011,68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6 797,62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6 798,62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4 104,62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A0516F" w:rsidRPr="00A0516F" w:rsidTr="00A0516F">
        <w:trPr>
          <w:gridAfter w:val="3"/>
          <w:wAfter w:w="2308" w:type="dxa"/>
          <w:trHeight w:val="766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1 338,50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1 338,50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физической культуры и массового спорта в </w:t>
            </w:r>
            <w:proofErr w:type="spellStart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2040120103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294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отдела Управления по культуре, спорту и туризму"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A0516F" w:rsidRPr="00A0516F" w:rsidTr="00A0516F">
        <w:trPr>
          <w:gridAfter w:val="3"/>
          <w:wAfter w:w="2308" w:type="dxa"/>
          <w:trHeight w:val="45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1 248,10</w:t>
            </w:r>
          </w:p>
        </w:tc>
      </w:tr>
      <w:tr w:rsidR="00A0516F" w:rsidRPr="00A0516F" w:rsidTr="00A0516F">
        <w:trPr>
          <w:gridAfter w:val="3"/>
          <w:wAfter w:w="2308" w:type="dxa"/>
          <w:trHeight w:val="764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125 649,22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</w:tr>
      <w:tr w:rsidR="00A0516F" w:rsidRPr="00A0516F" w:rsidTr="00A0516F">
        <w:trPr>
          <w:gridAfter w:val="3"/>
          <w:wAfter w:w="2308" w:type="dxa"/>
          <w:trHeight w:val="63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A0516F" w:rsidRPr="00A0516F" w:rsidTr="00A0516F">
        <w:trPr>
          <w:gridAfter w:val="3"/>
          <w:wAfter w:w="2308" w:type="dxa"/>
          <w:trHeight w:val="1057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Комплексы процессных мероприятий "Обеспечение предоставления и распределения бюджетам сельских поселений </w:t>
            </w:r>
            <w:proofErr w:type="spellStart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1040199220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26 215,49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</w:tr>
      <w:tr w:rsidR="00A0516F" w:rsidRPr="00A0516F" w:rsidTr="00A0516F">
        <w:trPr>
          <w:gridAfter w:val="3"/>
          <w:wAfter w:w="2308" w:type="dxa"/>
          <w:trHeight w:val="4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56 809,43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56 809,43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A0516F" w:rsidRPr="00A0516F" w:rsidTr="00A0516F">
        <w:trPr>
          <w:gridAfter w:val="3"/>
          <w:wAfter w:w="2308" w:type="dxa"/>
          <w:trHeight w:val="1470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Комплексы процессных мероприятий "Обеспечение предоставления и распределения бюджетам сельских поселений </w:t>
            </w:r>
            <w:proofErr w:type="spellStart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56 809,43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A0516F" w:rsidRPr="00A0516F" w:rsidTr="00A0516F">
        <w:trPr>
          <w:gridAfter w:val="3"/>
          <w:wAfter w:w="2308" w:type="dxa"/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56 809,43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16F" w:rsidRPr="00A0516F" w:rsidRDefault="00A0516F" w:rsidP="00A051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5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</w:tbl>
    <w:p w:rsidR="00D636ED" w:rsidRDefault="00D636ED" w:rsidP="00F44D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636ED" w:rsidSect="00913231">
      <w:pgSz w:w="11906" w:h="16838"/>
      <w:pgMar w:top="284" w:right="42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790D"/>
    <w:rsid w:val="00021A16"/>
    <w:rsid w:val="00023E74"/>
    <w:rsid w:val="00030D43"/>
    <w:rsid w:val="0004287A"/>
    <w:rsid w:val="000C6818"/>
    <w:rsid w:val="000D488E"/>
    <w:rsid w:val="00106E00"/>
    <w:rsid w:val="00152C3F"/>
    <w:rsid w:val="001F5975"/>
    <w:rsid w:val="00244A37"/>
    <w:rsid w:val="00253872"/>
    <w:rsid w:val="002655CA"/>
    <w:rsid w:val="00266415"/>
    <w:rsid w:val="00273725"/>
    <w:rsid w:val="00296BCA"/>
    <w:rsid w:val="002A113E"/>
    <w:rsid w:val="002B5A40"/>
    <w:rsid w:val="00333D0C"/>
    <w:rsid w:val="00340934"/>
    <w:rsid w:val="003A427D"/>
    <w:rsid w:val="003B79B4"/>
    <w:rsid w:val="003D00F2"/>
    <w:rsid w:val="003D64B7"/>
    <w:rsid w:val="003F3FFB"/>
    <w:rsid w:val="00417853"/>
    <w:rsid w:val="00426E7F"/>
    <w:rsid w:val="00475474"/>
    <w:rsid w:val="004B7A70"/>
    <w:rsid w:val="004E0E15"/>
    <w:rsid w:val="00503790"/>
    <w:rsid w:val="00527C80"/>
    <w:rsid w:val="00531E16"/>
    <w:rsid w:val="00573EE7"/>
    <w:rsid w:val="00575B18"/>
    <w:rsid w:val="00590296"/>
    <w:rsid w:val="0059429E"/>
    <w:rsid w:val="005B691D"/>
    <w:rsid w:val="005C0385"/>
    <w:rsid w:val="005D78E5"/>
    <w:rsid w:val="005F62E8"/>
    <w:rsid w:val="00607D0C"/>
    <w:rsid w:val="00663476"/>
    <w:rsid w:val="00677C06"/>
    <w:rsid w:val="006B160E"/>
    <w:rsid w:val="006B7F8B"/>
    <w:rsid w:val="006D6D9A"/>
    <w:rsid w:val="006E4117"/>
    <w:rsid w:val="006E4F92"/>
    <w:rsid w:val="006E63FC"/>
    <w:rsid w:val="0073367B"/>
    <w:rsid w:val="00733C2D"/>
    <w:rsid w:val="00734D2B"/>
    <w:rsid w:val="00744D2F"/>
    <w:rsid w:val="007935BD"/>
    <w:rsid w:val="007A7F1C"/>
    <w:rsid w:val="007D3730"/>
    <w:rsid w:val="007E007D"/>
    <w:rsid w:val="00806D9A"/>
    <w:rsid w:val="008408B1"/>
    <w:rsid w:val="00880344"/>
    <w:rsid w:val="00887FBB"/>
    <w:rsid w:val="008C4776"/>
    <w:rsid w:val="008E3BAE"/>
    <w:rsid w:val="0090768A"/>
    <w:rsid w:val="00913231"/>
    <w:rsid w:val="0093494C"/>
    <w:rsid w:val="00952C96"/>
    <w:rsid w:val="00974217"/>
    <w:rsid w:val="00991BEB"/>
    <w:rsid w:val="009A02B0"/>
    <w:rsid w:val="009A4610"/>
    <w:rsid w:val="009C1C49"/>
    <w:rsid w:val="009C322A"/>
    <w:rsid w:val="009F700D"/>
    <w:rsid w:val="00A0516F"/>
    <w:rsid w:val="00A0790D"/>
    <w:rsid w:val="00A42E89"/>
    <w:rsid w:val="00A44006"/>
    <w:rsid w:val="00A4443E"/>
    <w:rsid w:val="00A64C0F"/>
    <w:rsid w:val="00A908AD"/>
    <w:rsid w:val="00AE4846"/>
    <w:rsid w:val="00B327AF"/>
    <w:rsid w:val="00B73384"/>
    <w:rsid w:val="00BC2605"/>
    <w:rsid w:val="00BC6391"/>
    <w:rsid w:val="00BD224E"/>
    <w:rsid w:val="00BE3CA8"/>
    <w:rsid w:val="00C444EE"/>
    <w:rsid w:val="00C8176B"/>
    <w:rsid w:val="00CB6C8C"/>
    <w:rsid w:val="00CD2B31"/>
    <w:rsid w:val="00D253DF"/>
    <w:rsid w:val="00D636ED"/>
    <w:rsid w:val="00D81C5D"/>
    <w:rsid w:val="00D97773"/>
    <w:rsid w:val="00DE7602"/>
    <w:rsid w:val="00DF25A1"/>
    <w:rsid w:val="00E276F3"/>
    <w:rsid w:val="00E3348B"/>
    <w:rsid w:val="00E5158B"/>
    <w:rsid w:val="00E52DF5"/>
    <w:rsid w:val="00E60F01"/>
    <w:rsid w:val="00E90CD0"/>
    <w:rsid w:val="00EB285A"/>
    <w:rsid w:val="00F004B9"/>
    <w:rsid w:val="00F44D49"/>
    <w:rsid w:val="00F5419F"/>
    <w:rsid w:val="00F85AB7"/>
    <w:rsid w:val="00FB0D7C"/>
    <w:rsid w:val="00FD2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C670E"/>
  <w15:docId w15:val="{FCEE22F3-3F15-4182-9F9E-58434F8E4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9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790D"/>
    <w:rPr>
      <w:color w:val="800080"/>
      <w:u w:val="single"/>
    </w:rPr>
  </w:style>
  <w:style w:type="paragraph" w:customStyle="1" w:styleId="xl65">
    <w:name w:val="xl65"/>
    <w:basedOn w:val="a"/>
    <w:rsid w:val="00A0790D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6">
    <w:name w:val="xl6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0790D"/>
    <w:pP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1">
    <w:name w:val="xl81"/>
    <w:basedOn w:val="a"/>
    <w:rsid w:val="00A0790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3">
    <w:name w:val="xl63"/>
    <w:basedOn w:val="a"/>
    <w:rsid w:val="00531E16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4">
    <w:name w:val="xl64"/>
    <w:basedOn w:val="a"/>
    <w:rsid w:val="0053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msonormal0">
    <w:name w:val="msonormal"/>
    <w:basedOn w:val="a"/>
    <w:rsid w:val="00D63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22</Pages>
  <Words>12837</Words>
  <Characters>73176</Characters>
  <Application>Microsoft Office Word</Application>
  <DocSecurity>0</DocSecurity>
  <Lines>609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Vovik</cp:lastModifiedBy>
  <cp:revision>59</cp:revision>
  <dcterms:created xsi:type="dcterms:W3CDTF">2020-12-22T11:53:00Z</dcterms:created>
  <dcterms:modified xsi:type="dcterms:W3CDTF">2025-12-11T10:35:00Z</dcterms:modified>
</cp:coreProperties>
</file>